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6FD4" w14:textId="56C8685E" w:rsidR="008470D2" w:rsidRDefault="00CB33B4" w:rsidP="008470D2">
      <w:pPr>
        <w:pStyle w:val="Geenafstand"/>
        <w:spacing w:line="276" w:lineRule="auto"/>
        <w:rPr>
          <w:rFonts w:ascii="Calibri" w:hAnsi="Calibri" w:cs="Calibri"/>
          <w:b/>
          <w:bCs/>
          <w:sz w:val="22"/>
          <w:szCs w:val="22"/>
        </w:rPr>
      </w:pPr>
      <w:r w:rsidRPr="008E79C7">
        <w:rPr>
          <w:noProof/>
        </w:rPr>
        <w:drawing>
          <wp:anchor distT="0" distB="0" distL="114300" distR="114300" simplePos="0" relativeHeight="251659264" behindDoc="0" locked="0" layoutInCell="1" allowOverlap="1" wp14:anchorId="5FFFC913" wp14:editId="57691F1C">
            <wp:simplePos x="0" y="0"/>
            <wp:positionH relativeFrom="page">
              <wp:posOffset>4790863</wp:posOffset>
            </wp:positionH>
            <wp:positionV relativeFrom="page">
              <wp:posOffset>710777</wp:posOffset>
            </wp:positionV>
            <wp:extent cx="2366803" cy="1356360"/>
            <wp:effectExtent l="0" t="0" r="0" b="0"/>
            <wp:wrapSquare wrapText="bothSides"/>
            <wp:docPr id="657691343" name="Afbeelding 2" descr="Afbeelding 4,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4, Afbeel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6803"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0D2">
        <w:rPr>
          <w:rFonts w:ascii="Calibri" w:hAnsi="Calibri" w:cs="Calibri"/>
          <w:b/>
          <w:bCs/>
          <w:sz w:val="22"/>
          <w:szCs w:val="22"/>
        </w:rPr>
        <w:t xml:space="preserve">Algemene voorwaarden – </w:t>
      </w:r>
      <w:r w:rsidR="008470D2">
        <w:rPr>
          <w:rFonts w:ascii="Calibri" w:hAnsi="Calibri" w:cs="Calibri"/>
          <w:b/>
          <w:bCs/>
          <w:sz w:val="22"/>
          <w:szCs w:val="22"/>
        </w:rPr>
        <w:t>Lustrum Première</w:t>
      </w:r>
      <w:r>
        <w:rPr>
          <w:rFonts w:ascii="Calibri" w:hAnsi="Calibri" w:cs="Calibri"/>
          <w:b/>
          <w:bCs/>
          <w:sz w:val="22"/>
          <w:szCs w:val="22"/>
        </w:rPr>
        <w:t xml:space="preserve"> 1</w:t>
      </w:r>
      <w:r w:rsidR="00183DF3">
        <w:rPr>
          <w:rFonts w:ascii="Calibri" w:hAnsi="Calibri" w:cs="Calibri"/>
          <w:b/>
          <w:bCs/>
          <w:sz w:val="22"/>
          <w:szCs w:val="22"/>
        </w:rPr>
        <w:t>9</w:t>
      </w:r>
      <w:r>
        <w:rPr>
          <w:rFonts w:ascii="Calibri" w:hAnsi="Calibri" w:cs="Calibri"/>
          <w:b/>
          <w:bCs/>
          <w:sz w:val="22"/>
          <w:szCs w:val="22"/>
        </w:rPr>
        <w:t xml:space="preserve"> september 2025</w:t>
      </w:r>
    </w:p>
    <w:p w14:paraId="6A804EF5" w14:textId="0E8C3FFB" w:rsidR="00CB33B4" w:rsidRDefault="00CB33B4" w:rsidP="008470D2">
      <w:pPr>
        <w:pStyle w:val="Geenafstand"/>
        <w:spacing w:line="276" w:lineRule="auto"/>
        <w:rPr>
          <w:rFonts w:ascii="Calibri" w:hAnsi="Calibri" w:cs="Calibri"/>
          <w:b/>
          <w:bCs/>
          <w:sz w:val="22"/>
          <w:szCs w:val="22"/>
        </w:rPr>
      </w:pPr>
    </w:p>
    <w:p w14:paraId="40CF56C1" w14:textId="77777777" w:rsidR="00CB33B4" w:rsidRDefault="00CB33B4" w:rsidP="008470D2">
      <w:pPr>
        <w:pStyle w:val="Geenafstand"/>
        <w:spacing w:line="276" w:lineRule="auto"/>
        <w:rPr>
          <w:rFonts w:ascii="Calibri" w:hAnsi="Calibri" w:cs="Calibri"/>
          <w:b/>
          <w:bCs/>
          <w:sz w:val="22"/>
          <w:szCs w:val="22"/>
        </w:rPr>
      </w:pPr>
    </w:p>
    <w:p w14:paraId="7263DFF2" w14:textId="1AC6FC54" w:rsidR="008470D2" w:rsidRDefault="008470D2" w:rsidP="008470D2">
      <w:pPr>
        <w:pStyle w:val="Geenafstand"/>
        <w:spacing w:line="276" w:lineRule="auto"/>
        <w:rPr>
          <w:rFonts w:ascii="Calibri" w:hAnsi="Calibri" w:cs="Calibri"/>
          <w:b/>
          <w:bCs/>
          <w:sz w:val="22"/>
          <w:szCs w:val="22"/>
        </w:rPr>
      </w:pPr>
    </w:p>
    <w:p w14:paraId="7C932F23" w14:textId="14705D32" w:rsidR="008470D2" w:rsidRPr="00C769D4" w:rsidRDefault="008470D2" w:rsidP="008470D2">
      <w:pPr>
        <w:pStyle w:val="Geenafstand"/>
        <w:numPr>
          <w:ilvl w:val="0"/>
          <w:numId w:val="1"/>
        </w:numPr>
        <w:spacing w:line="276" w:lineRule="auto"/>
        <w:rPr>
          <w:rFonts w:ascii="Calibri" w:hAnsi="Calibri" w:cs="Calibri"/>
          <w:b/>
          <w:bCs/>
          <w:sz w:val="22"/>
          <w:szCs w:val="22"/>
        </w:rPr>
      </w:pPr>
      <w:r>
        <w:rPr>
          <w:rFonts w:ascii="Calibri" w:hAnsi="Calibri" w:cs="Calibri"/>
          <w:b/>
          <w:bCs/>
          <w:sz w:val="22"/>
          <w:szCs w:val="22"/>
        </w:rPr>
        <w:t>Deelname</w:t>
      </w:r>
      <w:r>
        <w:rPr>
          <w:rFonts w:ascii="Calibri" w:hAnsi="Calibri" w:cs="Calibri"/>
          <w:b/>
          <w:bCs/>
          <w:sz w:val="22"/>
          <w:szCs w:val="22"/>
        </w:rPr>
        <w:t xml:space="preserve"> Lustrum Première</w:t>
      </w:r>
    </w:p>
    <w:p w14:paraId="35844508" w14:textId="227DC1EC" w:rsidR="008470D2" w:rsidRPr="00C769D4" w:rsidRDefault="008470D2" w:rsidP="008470D2">
      <w:pPr>
        <w:pStyle w:val="Geenafstand"/>
        <w:numPr>
          <w:ilvl w:val="1"/>
          <w:numId w:val="1"/>
        </w:numPr>
        <w:spacing w:line="276" w:lineRule="auto"/>
        <w:rPr>
          <w:rFonts w:ascii="Calibri" w:hAnsi="Calibri" w:cs="Calibri"/>
          <w:b/>
          <w:bCs/>
          <w:sz w:val="22"/>
          <w:szCs w:val="22"/>
        </w:rPr>
      </w:pPr>
      <w:r>
        <w:rPr>
          <w:rFonts w:ascii="Calibri" w:hAnsi="Calibri" w:cs="Calibri"/>
          <w:sz w:val="22"/>
          <w:szCs w:val="22"/>
        </w:rPr>
        <w:t>Met deelname aan</w:t>
      </w:r>
      <w:r>
        <w:rPr>
          <w:rFonts w:ascii="Calibri" w:hAnsi="Calibri" w:cs="Calibri"/>
          <w:sz w:val="22"/>
          <w:szCs w:val="22"/>
        </w:rPr>
        <w:t xml:space="preserve"> de Lustrum Première </w:t>
      </w:r>
      <w:r>
        <w:rPr>
          <w:rFonts w:ascii="Calibri" w:hAnsi="Calibri" w:cs="Calibri"/>
          <w:sz w:val="22"/>
          <w:szCs w:val="22"/>
        </w:rPr>
        <w:t xml:space="preserve">verklaar je de algemene voorwaarden te hebben gelezen en deze te hebben geaccepteerd. </w:t>
      </w:r>
    </w:p>
    <w:p w14:paraId="2E590C5D" w14:textId="17279492" w:rsidR="008470D2" w:rsidRPr="00C769D4" w:rsidRDefault="008470D2" w:rsidP="008470D2">
      <w:pPr>
        <w:pStyle w:val="Geenafstand"/>
        <w:numPr>
          <w:ilvl w:val="1"/>
          <w:numId w:val="1"/>
        </w:numPr>
        <w:spacing w:line="276" w:lineRule="auto"/>
        <w:rPr>
          <w:rFonts w:ascii="Calibri" w:hAnsi="Calibri" w:cs="Calibri"/>
          <w:b/>
          <w:bCs/>
          <w:sz w:val="22"/>
          <w:szCs w:val="22"/>
        </w:rPr>
      </w:pPr>
      <w:r>
        <w:rPr>
          <w:rFonts w:ascii="Calibri" w:hAnsi="Calibri" w:cs="Calibri"/>
          <w:sz w:val="22"/>
          <w:szCs w:val="22"/>
        </w:rPr>
        <w:t xml:space="preserve">Deelname aan </w:t>
      </w:r>
      <w:r>
        <w:rPr>
          <w:rFonts w:ascii="Calibri" w:hAnsi="Calibri" w:cs="Calibri"/>
          <w:sz w:val="22"/>
          <w:szCs w:val="22"/>
        </w:rPr>
        <w:t>de Lustrum Première</w:t>
      </w:r>
      <w:r>
        <w:rPr>
          <w:rFonts w:ascii="Calibri" w:hAnsi="Calibri" w:cs="Calibri"/>
          <w:sz w:val="22"/>
          <w:szCs w:val="22"/>
        </w:rPr>
        <w:t xml:space="preserve"> geschiedt op eigen verantwoordelijkheid. </w:t>
      </w:r>
    </w:p>
    <w:p w14:paraId="293C1810" w14:textId="46D8DF77" w:rsidR="008470D2" w:rsidRPr="00C769D4" w:rsidRDefault="008470D2" w:rsidP="008470D2">
      <w:pPr>
        <w:pStyle w:val="Geenafstand"/>
        <w:numPr>
          <w:ilvl w:val="0"/>
          <w:numId w:val="1"/>
        </w:numPr>
        <w:spacing w:line="276" w:lineRule="auto"/>
        <w:rPr>
          <w:rFonts w:ascii="Calibri" w:hAnsi="Calibri" w:cs="Calibri"/>
          <w:b/>
          <w:bCs/>
          <w:sz w:val="22"/>
          <w:szCs w:val="22"/>
        </w:rPr>
      </w:pPr>
      <w:r>
        <w:rPr>
          <w:rFonts w:ascii="Calibri" w:hAnsi="Calibri" w:cs="Calibri"/>
          <w:b/>
          <w:bCs/>
          <w:sz w:val="22"/>
          <w:szCs w:val="22"/>
        </w:rPr>
        <w:t>Betaling deelnamegeld Lustrum Première</w:t>
      </w:r>
    </w:p>
    <w:p w14:paraId="0173F435" w14:textId="70F56248" w:rsidR="008470D2" w:rsidRPr="00C769D4" w:rsidRDefault="008470D2" w:rsidP="008470D2">
      <w:pPr>
        <w:pStyle w:val="Geenafstand"/>
        <w:numPr>
          <w:ilvl w:val="1"/>
          <w:numId w:val="1"/>
        </w:numPr>
        <w:spacing w:line="276" w:lineRule="auto"/>
        <w:rPr>
          <w:rFonts w:ascii="Calibri" w:hAnsi="Calibri" w:cs="Calibri"/>
          <w:b/>
          <w:bCs/>
          <w:sz w:val="22"/>
          <w:szCs w:val="22"/>
        </w:rPr>
      </w:pPr>
      <w:r>
        <w:rPr>
          <w:rFonts w:ascii="Calibri" w:hAnsi="Calibri" w:cs="Calibri"/>
          <w:sz w:val="22"/>
          <w:szCs w:val="22"/>
        </w:rPr>
        <w:t>Leden van Comenius betalen €</w:t>
      </w:r>
      <w:r>
        <w:rPr>
          <w:rFonts w:ascii="Calibri" w:hAnsi="Calibri" w:cs="Calibri"/>
          <w:sz w:val="22"/>
          <w:szCs w:val="22"/>
        </w:rPr>
        <w:t xml:space="preserve">4,- </w:t>
      </w:r>
      <w:r>
        <w:rPr>
          <w:rFonts w:ascii="Calibri" w:hAnsi="Calibri" w:cs="Calibri"/>
          <w:sz w:val="22"/>
          <w:szCs w:val="22"/>
        </w:rPr>
        <w:t>en niet-leden van Comenius betalen</w:t>
      </w:r>
      <w:r>
        <w:rPr>
          <w:rFonts w:ascii="Calibri" w:hAnsi="Calibri" w:cs="Calibri"/>
          <w:sz w:val="22"/>
          <w:szCs w:val="22"/>
        </w:rPr>
        <w:t xml:space="preserve"> €6,50</w:t>
      </w:r>
      <w:r>
        <w:rPr>
          <w:rFonts w:ascii="Calibri" w:hAnsi="Calibri" w:cs="Calibri"/>
          <w:sz w:val="22"/>
          <w:szCs w:val="22"/>
        </w:rPr>
        <w:t xml:space="preserve"> voor</w:t>
      </w:r>
      <w:r w:rsidR="00D870B2">
        <w:rPr>
          <w:rFonts w:ascii="Calibri" w:hAnsi="Calibri" w:cs="Calibri"/>
          <w:sz w:val="22"/>
          <w:szCs w:val="22"/>
        </w:rPr>
        <w:t xml:space="preserve"> de</w:t>
      </w:r>
      <w:r>
        <w:rPr>
          <w:rFonts w:ascii="Calibri" w:hAnsi="Calibri" w:cs="Calibri"/>
          <w:sz w:val="22"/>
          <w:szCs w:val="22"/>
        </w:rPr>
        <w:t xml:space="preserve"> Lustrum Première</w:t>
      </w:r>
    </w:p>
    <w:p w14:paraId="586C594A" w14:textId="2A826135" w:rsidR="008470D2" w:rsidRPr="00340C08" w:rsidRDefault="008470D2" w:rsidP="008470D2">
      <w:pPr>
        <w:pStyle w:val="Geenafstand"/>
        <w:numPr>
          <w:ilvl w:val="1"/>
          <w:numId w:val="1"/>
        </w:numPr>
        <w:spacing w:line="276" w:lineRule="auto"/>
        <w:rPr>
          <w:rFonts w:ascii="Calibri" w:hAnsi="Calibri" w:cs="Calibri"/>
          <w:b/>
          <w:bCs/>
          <w:sz w:val="22"/>
          <w:szCs w:val="22"/>
        </w:rPr>
      </w:pPr>
      <w:r>
        <w:rPr>
          <w:rFonts w:ascii="Calibri" w:hAnsi="Calibri" w:cs="Calibri"/>
          <w:sz w:val="22"/>
          <w:szCs w:val="22"/>
        </w:rPr>
        <w:t xml:space="preserve">Deelnemers hebben tot uiterlijk </w:t>
      </w:r>
      <w:r>
        <w:rPr>
          <w:rFonts w:ascii="Calibri" w:hAnsi="Calibri" w:cs="Calibri"/>
          <w:sz w:val="22"/>
          <w:szCs w:val="22"/>
        </w:rPr>
        <w:t>1</w:t>
      </w:r>
      <w:r w:rsidR="0029214B">
        <w:rPr>
          <w:rFonts w:ascii="Calibri" w:hAnsi="Calibri" w:cs="Calibri"/>
          <w:sz w:val="22"/>
          <w:szCs w:val="22"/>
        </w:rPr>
        <w:t>7</w:t>
      </w:r>
      <w:r>
        <w:rPr>
          <w:rFonts w:ascii="Calibri" w:hAnsi="Calibri" w:cs="Calibri"/>
          <w:sz w:val="22"/>
          <w:szCs w:val="22"/>
        </w:rPr>
        <w:t xml:space="preserve"> september 2025 </w:t>
      </w:r>
      <w:r w:rsidR="0029214B">
        <w:rPr>
          <w:rFonts w:ascii="Calibri" w:hAnsi="Calibri" w:cs="Calibri"/>
          <w:sz w:val="22"/>
          <w:szCs w:val="22"/>
        </w:rPr>
        <w:t xml:space="preserve">12:00 </w:t>
      </w:r>
      <w:r>
        <w:rPr>
          <w:rFonts w:ascii="Calibri" w:hAnsi="Calibri" w:cs="Calibri"/>
          <w:sz w:val="22"/>
          <w:szCs w:val="22"/>
        </w:rPr>
        <w:t>uur</w:t>
      </w:r>
      <w:r>
        <w:rPr>
          <w:rFonts w:ascii="Calibri" w:hAnsi="Calibri" w:cs="Calibri"/>
          <w:sz w:val="22"/>
          <w:szCs w:val="22"/>
        </w:rPr>
        <w:t xml:space="preserve"> </w:t>
      </w:r>
      <w:r>
        <w:rPr>
          <w:rFonts w:ascii="Calibri" w:hAnsi="Calibri" w:cs="Calibri"/>
          <w:sz w:val="22"/>
          <w:szCs w:val="22"/>
        </w:rPr>
        <w:t>de tijd om het deelnamegeld te betalen voor</w:t>
      </w:r>
      <w:r>
        <w:rPr>
          <w:rFonts w:ascii="Calibri" w:hAnsi="Calibri" w:cs="Calibri"/>
          <w:sz w:val="22"/>
          <w:szCs w:val="22"/>
        </w:rPr>
        <w:t xml:space="preserve"> de Lustrum Première</w:t>
      </w:r>
      <w:r>
        <w:rPr>
          <w:rFonts w:ascii="Calibri" w:hAnsi="Calibri" w:cs="Calibri"/>
          <w:sz w:val="22"/>
          <w:szCs w:val="22"/>
        </w:rPr>
        <w:t xml:space="preserve"> op rekeningnummer NL15 INGB 0007 7471 40, t.n.v. Studievereniging Comenius, onder vermelding van ‘</w:t>
      </w:r>
      <w:r>
        <w:rPr>
          <w:rFonts w:ascii="Calibri" w:hAnsi="Calibri" w:cs="Calibri"/>
          <w:i/>
          <w:iCs/>
          <w:sz w:val="22"/>
          <w:szCs w:val="22"/>
        </w:rPr>
        <w:t>naam, studentnummer,</w:t>
      </w:r>
      <w:r w:rsidRPr="008470D2">
        <w:rPr>
          <w:rFonts w:ascii="Calibri" w:hAnsi="Calibri" w:cs="Calibri"/>
          <w:b/>
          <w:bCs/>
          <w:sz w:val="22"/>
          <w:szCs w:val="22"/>
        </w:rPr>
        <w:t xml:space="preserve"> </w:t>
      </w:r>
      <w:r w:rsidRPr="008470D2">
        <w:rPr>
          <w:rFonts w:ascii="Calibri" w:hAnsi="Calibri" w:cs="Calibri"/>
          <w:i/>
          <w:iCs/>
          <w:sz w:val="22"/>
          <w:szCs w:val="22"/>
        </w:rPr>
        <w:t>Lustrum Première</w:t>
      </w:r>
      <w:r w:rsidRPr="008470D2">
        <w:rPr>
          <w:rFonts w:ascii="Calibri" w:hAnsi="Calibri" w:cs="Calibri"/>
          <w:i/>
          <w:iCs/>
          <w:sz w:val="22"/>
          <w:szCs w:val="22"/>
        </w:rPr>
        <w:t>’</w:t>
      </w:r>
      <w:r>
        <w:rPr>
          <w:rFonts w:ascii="Calibri" w:hAnsi="Calibri" w:cs="Calibri"/>
          <w:i/>
          <w:iCs/>
          <w:sz w:val="22"/>
          <w:szCs w:val="22"/>
        </w:rPr>
        <w:t>.</w:t>
      </w:r>
      <w:r>
        <w:rPr>
          <w:rFonts w:ascii="Calibri" w:hAnsi="Calibri" w:cs="Calibri"/>
          <w:sz w:val="22"/>
          <w:szCs w:val="22"/>
        </w:rPr>
        <w:t xml:space="preserve"> </w:t>
      </w:r>
    </w:p>
    <w:p w14:paraId="4FAA4306" w14:textId="24BA69E1" w:rsidR="008470D2" w:rsidRDefault="008470D2" w:rsidP="008470D2">
      <w:pPr>
        <w:pStyle w:val="Geenafstand"/>
        <w:numPr>
          <w:ilvl w:val="1"/>
          <w:numId w:val="1"/>
        </w:numPr>
        <w:spacing w:line="276" w:lineRule="auto"/>
        <w:rPr>
          <w:rFonts w:ascii="Calibri" w:hAnsi="Calibri" w:cs="Calibri"/>
          <w:b/>
          <w:bCs/>
          <w:sz w:val="22"/>
          <w:szCs w:val="22"/>
        </w:rPr>
      </w:pPr>
      <w:r>
        <w:rPr>
          <w:rFonts w:ascii="Calibri" w:hAnsi="Calibri" w:cs="Calibri"/>
          <w:sz w:val="22"/>
          <w:szCs w:val="22"/>
        </w:rPr>
        <w:t>Indien je te laat bent met het betalen van het deelnamegeld kunnen we je deelname aan</w:t>
      </w:r>
      <w:r>
        <w:rPr>
          <w:rFonts w:ascii="Calibri" w:hAnsi="Calibri" w:cs="Calibri"/>
          <w:sz w:val="22"/>
          <w:szCs w:val="22"/>
        </w:rPr>
        <w:t xml:space="preserve"> de Lustrum Première</w:t>
      </w:r>
      <w:r>
        <w:rPr>
          <w:rFonts w:ascii="Calibri" w:hAnsi="Calibri" w:cs="Calibri"/>
          <w:sz w:val="22"/>
          <w:szCs w:val="22"/>
        </w:rPr>
        <w:t xml:space="preserve"> niet garanderen. </w:t>
      </w:r>
    </w:p>
    <w:p w14:paraId="51DA2BFF" w14:textId="516F480D" w:rsidR="008470D2" w:rsidRDefault="008470D2" w:rsidP="008470D2">
      <w:pPr>
        <w:pStyle w:val="Geenafstand"/>
        <w:numPr>
          <w:ilvl w:val="0"/>
          <w:numId w:val="1"/>
        </w:numPr>
        <w:spacing w:line="276" w:lineRule="auto"/>
        <w:rPr>
          <w:rFonts w:ascii="Calibri" w:hAnsi="Calibri" w:cs="Calibri"/>
          <w:b/>
          <w:bCs/>
          <w:sz w:val="22"/>
          <w:szCs w:val="22"/>
        </w:rPr>
      </w:pPr>
      <w:r>
        <w:rPr>
          <w:rFonts w:ascii="Calibri" w:hAnsi="Calibri" w:cs="Calibri"/>
          <w:b/>
          <w:bCs/>
          <w:sz w:val="22"/>
          <w:szCs w:val="22"/>
        </w:rPr>
        <w:t xml:space="preserve">Afmelden </w:t>
      </w:r>
      <w:r>
        <w:rPr>
          <w:rFonts w:ascii="Calibri" w:hAnsi="Calibri" w:cs="Calibri"/>
          <w:b/>
          <w:bCs/>
          <w:sz w:val="22"/>
          <w:szCs w:val="22"/>
        </w:rPr>
        <w:t>Lustrum Première</w:t>
      </w:r>
    </w:p>
    <w:p w14:paraId="39D6C847" w14:textId="0B36FEAB" w:rsidR="008470D2" w:rsidRPr="00340C08" w:rsidRDefault="008470D2" w:rsidP="008470D2">
      <w:pPr>
        <w:pStyle w:val="Geenafstand"/>
        <w:numPr>
          <w:ilvl w:val="1"/>
          <w:numId w:val="1"/>
        </w:numPr>
        <w:spacing w:line="276" w:lineRule="auto"/>
        <w:rPr>
          <w:rFonts w:ascii="Calibri" w:hAnsi="Calibri" w:cs="Calibri"/>
          <w:b/>
          <w:bCs/>
          <w:sz w:val="22"/>
          <w:szCs w:val="22"/>
        </w:rPr>
      </w:pPr>
      <w:r>
        <w:rPr>
          <w:rFonts w:ascii="Calibri" w:hAnsi="Calibri" w:cs="Calibri"/>
          <w:sz w:val="22"/>
          <w:szCs w:val="22"/>
        </w:rPr>
        <w:t xml:space="preserve">Afmelding na inschrijving </w:t>
      </w:r>
      <w:r>
        <w:rPr>
          <w:rFonts w:ascii="Calibri" w:hAnsi="Calibri" w:cs="Calibri"/>
          <w:sz w:val="22"/>
          <w:szCs w:val="22"/>
        </w:rPr>
        <w:t>Lustrum Première</w:t>
      </w:r>
    </w:p>
    <w:p w14:paraId="7FCE222F" w14:textId="243BBC92" w:rsidR="008470D2" w:rsidRPr="00340C08" w:rsidRDefault="008470D2" w:rsidP="008470D2">
      <w:pPr>
        <w:pStyle w:val="Geenafstand"/>
        <w:numPr>
          <w:ilvl w:val="2"/>
          <w:numId w:val="1"/>
        </w:numPr>
        <w:spacing w:line="276" w:lineRule="auto"/>
        <w:rPr>
          <w:rFonts w:ascii="Calibri" w:hAnsi="Calibri" w:cs="Calibri"/>
          <w:b/>
          <w:bCs/>
          <w:sz w:val="22"/>
          <w:szCs w:val="22"/>
        </w:rPr>
      </w:pPr>
      <w:r>
        <w:rPr>
          <w:rFonts w:ascii="Calibri" w:hAnsi="Calibri" w:cs="Calibri"/>
          <w:sz w:val="22"/>
          <w:szCs w:val="22"/>
        </w:rPr>
        <w:t xml:space="preserve">Na inschrijving voor </w:t>
      </w:r>
      <w:r>
        <w:rPr>
          <w:rFonts w:ascii="Calibri" w:hAnsi="Calibri" w:cs="Calibri"/>
          <w:sz w:val="22"/>
          <w:szCs w:val="22"/>
        </w:rPr>
        <w:t xml:space="preserve">de </w:t>
      </w:r>
      <w:r w:rsidRPr="008470D2">
        <w:rPr>
          <w:rFonts w:ascii="Calibri" w:hAnsi="Calibri" w:cs="Calibri"/>
          <w:sz w:val="22"/>
          <w:szCs w:val="22"/>
        </w:rPr>
        <w:t>Lustrum Première</w:t>
      </w:r>
      <w:r>
        <w:rPr>
          <w:rFonts w:ascii="Calibri" w:hAnsi="Calibri" w:cs="Calibri"/>
          <w:sz w:val="22"/>
          <w:szCs w:val="22"/>
        </w:rPr>
        <w:t xml:space="preserve"> </w:t>
      </w:r>
      <w:r>
        <w:rPr>
          <w:rFonts w:ascii="Calibri" w:hAnsi="Calibri" w:cs="Calibri"/>
          <w:sz w:val="22"/>
          <w:szCs w:val="22"/>
        </w:rPr>
        <w:t xml:space="preserve">heb je tot uiterlijk </w:t>
      </w:r>
      <w:r>
        <w:rPr>
          <w:rFonts w:ascii="Calibri" w:hAnsi="Calibri" w:cs="Calibri"/>
          <w:sz w:val="22"/>
          <w:szCs w:val="22"/>
        </w:rPr>
        <w:t>1</w:t>
      </w:r>
      <w:r w:rsidR="0029214B">
        <w:rPr>
          <w:rFonts w:ascii="Calibri" w:hAnsi="Calibri" w:cs="Calibri"/>
          <w:sz w:val="22"/>
          <w:szCs w:val="22"/>
        </w:rPr>
        <w:t>7</w:t>
      </w:r>
      <w:r>
        <w:rPr>
          <w:rFonts w:ascii="Calibri" w:hAnsi="Calibri" w:cs="Calibri"/>
          <w:sz w:val="22"/>
          <w:szCs w:val="22"/>
        </w:rPr>
        <w:t xml:space="preserve"> september 2025</w:t>
      </w:r>
      <w:r>
        <w:rPr>
          <w:rFonts w:ascii="Calibri" w:hAnsi="Calibri" w:cs="Calibri"/>
          <w:sz w:val="22"/>
          <w:szCs w:val="22"/>
        </w:rPr>
        <w:t xml:space="preserve"> </w:t>
      </w:r>
      <w:r w:rsidR="0029214B">
        <w:rPr>
          <w:rFonts w:ascii="Calibri" w:hAnsi="Calibri" w:cs="Calibri"/>
          <w:sz w:val="22"/>
          <w:szCs w:val="22"/>
        </w:rPr>
        <w:t>12:00</w:t>
      </w:r>
      <w:r>
        <w:rPr>
          <w:rFonts w:ascii="Calibri" w:hAnsi="Calibri" w:cs="Calibri"/>
          <w:sz w:val="22"/>
          <w:szCs w:val="22"/>
        </w:rPr>
        <w:t xml:space="preserve"> uur de tijd om je af te melden. </w:t>
      </w:r>
    </w:p>
    <w:p w14:paraId="22024F79" w14:textId="0BEFE7B6" w:rsidR="008470D2" w:rsidRPr="00E0773D" w:rsidRDefault="008470D2" w:rsidP="008470D2">
      <w:pPr>
        <w:pStyle w:val="Geenafstand"/>
        <w:numPr>
          <w:ilvl w:val="2"/>
          <w:numId w:val="1"/>
        </w:numPr>
        <w:spacing w:line="276" w:lineRule="auto"/>
        <w:rPr>
          <w:rFonts w:ascii="Calibri" w:hAnsi="Calibri" w:cs="Calibri"/>
          <w:b/>
          <w:bCs/>
          <w:sz w:val="22"/>
          <w:szCs w:val="22"/>
        </w:rPr>
      </w:pPr>
      <w:r>
        <w:rPr>
          <w:rFonts w:ascii="Calibri" w:hAnsi="Calibri" w:cs="Calibri"/>
          <w:sz w:val="22"/>
          <w:szCs w:val="22"/>
        </w:rPr>
        <w:t xml:space="preserve">Afmelding voor </w:t>
      </w:r>
      <w:r>
        <w:rPr>
          <w:rFonts w:ascii="Calibri" w:hAnsi="Calibri" w:cs="Calibri"/>
          <w:sz w:val="22"/>
          <w:szCs w:val="22"/>
        </w:rPr>
        <w:t xml:space="preserve">de Lustrum Première </w:t>
      </w:r>
      <w:r>
        <w:rPr>
          <w:rFonts w:ascii="Calibri" w:hAnsi="Calibri" w:cs="Calibri"/>
          <w:sz w:val="22"/>
          <w:szCs w:val="22"/>
        </w:rPr>
        <w:t xml:space="preserve">gebeurt schriftelijk door te mailen naar </w:t>
      </w:r>
      <w:hyperlink r:id="rId8" w:history="1">
        <w:r w:rsidR="00CB33B4" w:rsidRPr="00A027E0">
          <w:rPr>
            <w:rStyle w:val="Hyperlink"/>
            <w:rFonts w:ascii="Calibri" w:hAnsi="Calibri" w:cs="Calibri"/>
            <w:sz w:val="22"/>
            <w:szCs w:val="22"/>
          </w:rPr>
          <w:t>lustrum@comenius-uva.nl</w:t>
        </w:r>
      </w:hyperlink>
      <w:r w:rsidR="00CB33B4">
        <w:rPr>
          <w:rFonts w:ascii="Calibri" w:hAnsi="Calibri" w:cs="Calibri"/>
          <w:sz w:val="22"/>
          <w:szCs w:val="22"/>
        </w:rPr>
        <w:t xml:space="preserve">. </w:t>
      </w:r>
    </w:p>
    <w:p w14:paraId="4DAFAC19" w14:textId="4C554B0F" w:rsidR="008470D2" w:rsidRPr="00E0773D" w:rsidRDefault="008470D2" w:rsidP="008470D2">
      <w:pPr>
        <w:pStyle w:val="Geenafstand"/>
        <w:numPr>
          <w:ilvl w:val="1"/>
          <w:numId w:val="1"/>
        </w:numPr>
        <w:spacing w:line="276" w:lineRule="auto"/>
        <w:rPr>
          <w:rFonts w:ascii="Calibri" w:hAnsi="Calibri" w:cs="Calibri"/>
          <w:b/>
          <w:bCs/>
          <w:sz w:val="22"/>
          <w:szCs w:val="22"/>
        </w:rPr>
      </w:pPr>
      <w:r>
        <w:rPr>
          <w:rFonts w:ascii="Calibri" w:hAnsi="Calibri" w:cs="Calibri"/>
          <w:sz w:val="22"/>
          <w:szCs w:val="22"/>
        </w:rPr>
        <w:t xml:space="preserve">Afmelding na betaling deelnamegeld voor </w:t>
      </w:r>
      <w:r w:rsidR="00CB33B4">
        <w:rPr>
          <w:rFonts w:ascii="Calibri" w:hAnsi="Calibri" w:cs="Calibri"/>
          <w:sz w:val="22"/>
          <w:szCs w:val="22"/>
        </w:rPr>
        <w:t>Lustrum Première</w:t>
      </w:r>
      <w:r>
        <w:rPr>
          <w:rFonts w:ascii="Calibri" w:hAnsi="Calibri" w:cs="Calibri"/>
          <w:sz w:val="22"/>
          <w:szCs w:val="22"/>
        </w:rPr>
        <w:t xml:space="preserve">: </w:t>
      </w:r>
    </w:p>
    <w:p w14:paraId="676A1E6F" w14:textId="0BA79E37" w:rsidR="008470D2" w:rsidRPr="00E0773D" w:rsidRDefault="008470D2" w:rsidP="008470D2">
      <w:pPr>
        <w:pStyle w:val="Geenafstand"/>
        <w:numPr>
          <w:ilvl w:val="2"/>
          <w:numId w:val="1"/>
        </w:numPr>
        <w:spacing w:line="276" w:lineRule="auto"/>
        <w:rPr>
          <w:rFonts w:ascii="Calibri" w:hAnsi="Calibri" w:cs="Calibri"/>
          <w:b/>
          <w:bCs/>
          <w:sz w:val="22"/>
          <w:szCs w:val="22"/>
        </w:rPr>
      </w:pPr>
      <w:r>
        <w:rPr>
          <w:rFonts w:ascii="Calibri" w:hAnsi="Calibri" w:cs="Calibri"/>
          <w:sz w:val="22"/>
          <w:szCs w:val="22"/>
        </w:rPr>
        <w:t>Na betaling van</w:t>
      </w:r>
      <w:r w:rsidR="00CB33B4">
        <w:rPr>
          <w:rFonts w:ascii="Calibri" w:hAnsi="Calibri" w:cs="Calibri"/>
          <w:sz w:val="22"/>
          <w:szCs w:val="22"/>
        </w:rPr>
        <w:t xml:space="preserve"> de Lustrum Première</w:t>
      </w:r>
      <w:r>
        <w:rPr>
          <w:rFonts w:ascii="Calibri" w:hAnsi="Calibri" w:cs="Calibri"/>
          <w:sz w:val="22"/>
          <w:szCs w:val="22"/>
        </w:rPr>
        <w:t xml:space="preserve"> heb je tot uiterlijk </w:t>
      </w:r>
      <w:r w:rsidR="00CB33B4">
        <w:rPr>
          <w:rFonts w:ascii="Calibri" w:hAnsi="Calibri" w:cs="Calibri"/>
          <w:sz w:val="22"/>
          <w:szCs w:val="22"/>
        </w:rPr>
        <w:t>1</w:t>
      </w:r>
      <w:r w:rsidR="0029214B">
        <w:rPr>
          <w:rFonts w:ascii="Calibri" w:hAnsi="Calibri" w:cs="Calibri"/>
          <w:sz w:val="22"/>
          <w:szCs w:val="22"/>
        </w:rPr>
        <w:t>7</w:t>
      </w:r>
      <w:r w:rsidR="00CB33B4">
        <w:rPr>
          <w:rFonts w:ascii="Calibri" w:hAnsi="Calibri" w:cs="Calibri"/>
          <w:sz w:val="22"/>
          <w:szCs w:val="22"/>
        </w:rPr>
        <w:t xml:space="preserve"> september</w:t>
      </w:r>
      <w:r>
        <w:rPr>
          <w:rFonts w:ascii="Calibri" w:hAnsi="Calibri" w:cs="Calibri"/>
          <w:sz w:val="22"/>
          <w:szCs w:val="22"/>
        </w:rPr>
        <w:t xml:space="preserve"> </w:t>
      </w:r>
      <w:r w:rsidR="00CB33B4">
        <w:rPr>
          <w:rFonts w:ascii="Calibri" w:hAnsi="Calibri" w:cs="Calibri"/>
          <w:sz w:val="22"/>
          <w:szCs w:val="22"/>
        </w:rPr>
        <w:t xml:space="preserve">2025 </w:t>
      </w:r>
      <w:r w:rsidR="0029214B">
        <w:rPr>
          <w:rFonts w:ascii="Calibri" w:hAnsi="Calibri" w:cs="Calibri"/>
          <w:sz w:val="22"/>
          <w:szCs w:val="22"/>
        </w:rPr>
        <w:t>12:00</w:t>
      </w:r>
      <w:r>
        <w:rPr>
          <w:rFonts w:ascii="Calibri" w:hAnsi="Calibri" w:cs="Calibri"/>
          <w:sz w:val="22"/>
          <w:szCs w:val="22"/>
        </w:rPr>
        <w:t xml:space="preserve"> uur de tijd om je schriftelijk af te melden via </w:t>
      </w:r>
      <w:hyperlink r:id="rId9" w:history="1">
        <w:r w:rsidR="00CB33B4" w:rsidRPr="00A027E0">
          <w:rPr>
            <w:rStyle w:val="Hyperlink"/>
            <w:rFonts w:ascii="Calibri" w:hAnsi="Calibri" w:cs="Calibri"/>
            <w:sz w:val="22"/>
            <w:szCs w:val="22"/>
          </w:rPr>
          <w:t>lustrum@comenius-uva.nl</w:t>
        </w:r>
      </w:hyperlink>
      <w:r>
        <w:rPr>
          <w:rFonts w:ascii="Calibri" w:hAnsi="Calibri" w:cs="Calibri"/>
          <w:sz w:val="22"/>
          <w:szCs w:val="22"/>
        </w:rPr>
        <w:t xml:space="preserve"> voor </w:t>
      </w:r>
      <w:r w:rsidR="00CB33B4">
        <w:rPr>
          <w:rFonts w:ascii="Calibri" w:hAnsi="Calibri" w:cs="Calibri"/>
          <w:sz w:val="22"/>
          <w:szCs w:val="22"/>
        </w:rPr>
        <w:t>de Lustrum Première</w:t>
      </w:r>
      <w:r>
        <w:rPr>
          <w:rFonts w:ascii="Calibri" w:hAnsi="Calibri" w:cs="Calibri"/>
          <w:sz w:val="22"/>
          <w:szCs w:val="22"/>
        </w:rPr>
        <w:t xml:space="preserve">. Je krijgt het geld dan teruggestort op je rekening. </w:t>
      </w:r>
    </w:p>
    <w:p w14:paraId="6D1E82FB" w14:textId="512EF7A2" w:rsidR="008470D2" w:rsidRPr="00201766" w:rsidRDefault="008470D2" w:rsidP="008470D2">
      <w:pPr>
        <w:pStyle w:val="Geenafstand"/>
        <w:numPr>
          <w:ilvl w:val="2"/>
          <w:numId w:val="1"/>
        </w:numPr>
        <w:spacing w:line="276" w:lineRule="auto"/>
        <w:rPr>
          <w:rFonts w:ascii="Calibri" w:hAnsi="Calibri" w:cs="Calibri"/>
          <w:b/>
          <w:bCs/>
          <w:sz w:val="22"/>
          <w:szCs w:val="22"/>
        </w:rPr>
      </w:pPr>
      <w:r>
        <w:rPr>
          <w:rFonts w:ascii="Calibri" w:hAnsi="Calibri" w:cs="Calibri"/>
          <w:sz w:val="22"/>
          <w:szCs w:val="22"/>
        </w:rPr>
        <w:t xml:space="preserve">Meld je je af na </w:t>
      </w:r>
      <w:r w:rsidR="00CB33B4">
        <w:rPr>
          <w:rFonts w:ascii="Calibri" w:hAnsi="Calibri" w:cs="Calibri"/>
          <w:sz w:val="22"/>
          <w:szCs w:val="22"/>
        </w:rPr>
        <w:t>1</w:t>
      </w:r>
      <w:r w:rsidR="0029214B">
        <w:rPr>
          <w:rFonts w:ascii="Calibri" w:hAnsi="Calibri" w:cs="Calibri"/>
          <w:sz w:val="22"/>
          <w:szCs w:val="22"/>
        </w:rPr>
        <w:t xml:space="preserve">7 </w:t>
      </w:r>
      <w:r w:rsidR="00CB33B4">
        <w:rPr>
          <w:rFonts w:ascii="Calibri" w:hAnsi="Calibri" w:cs="Calibri"/>
          <w:sz w:val="22"/>
          <w:szCs w:val="22"/>
        </w:rPr>
        <w:t>september 2025</w:t>
      </w:r>
      <w:r>
        <w:rPr>
          <w:rFonts w:ascii="Calibri" w:hAnsi="Calibri" w:cs="Calibri"/>
          <w:sz w:val="22"/>
          <w:szCs w:val="22"/>
        </w:rPr>
        <w:t xml:space="preserve">, dan is restitutie NIET meer mogelijk. </w:t>
      </w:r>
    </w:p>
    <w:p w14:paraId="4693BE49" w14:textId="77777777" w:rsidR="008470D2" w:rsidRPr="00201766" w:rsidRDefault="008470D2" w:rsidP="008470D2">
      <w:pPr>
        <w:pStyle w:val="Geenafstand"/>
        <w:numPr>
          <w:ilvl w:val="1"/>
          <w:numId w:val="1"/>
        </w:numPr>
        <w:spacing w:line="276" w:lineRule="auto"/>
        <w:rPr>
          <w:rFonts w:ascii="Calibri" w:hAnsi="Calibri" w:cs="Calibri"/>
          <w:b/>
          <w:bCs/>
          <w:sz w:val="22"/>
          <w:szCs w:val="22"/>
        </w:rPr>
      </w:pPr>
      <w:r>
        <w:rPr>
          <w:rFonts w:ascii="Calibri" w:hAnsi="Calibri" w:cs="Calibri"/>
          <w:sz w:val="22"/>
          <w:szCs w:val="22"/>
        </w:rPr>
        <w:t xml:space="preserve">Te laat afmelden: </w:t>
      </w:r>
    </w:p>
    <w:p w14:paraId="2CF7CDF6" w14:textId="1A5AAD9E" w:rsidR="008470D2" w:rsidRPr="00CB33B4" w:rsidRDefault="008470D2" w:rsidP="008470D2">
      <w:pPr>
        <w:pStyle w:val="Geenafstand"/>
        <w:numPr>
          <w:ilvl w:val="2"/>
          <w:numId w:val="1"/>
        </w:numPr>
        <w:spacing w:line="276" w:lineRule="auto"/>
        <w:rPr>
          <w:rFonts w:ascii="Calibri" w:hAnsi="Calibri" w:cs="Calibri"/>
          <w:b/>
          <w:bCs/>
          <w:sz w:val="22"/>
          <w:szCs w:val="22"/>
        </w:rPr>
      </w:pPr>
      <w:r>
        <w:rPr>
          <w:rFonts w:ascii="Calibri" w:hAnsi="Calibri" w:cs="Calibri"/>
          <w:sz w:val="22"/>
          <w:szCs w:val="22"/>
        </w:rPr>
        <w:t xml:space="preserve">Bij afmelden na </w:t>
      </w:r>
      <w:r w:rsidR="00CB33B4">
        <w:rPr>
          <w:rFonts w:ascii="Calibri" w:hAnsi="Calibri" w:cs="Calibri"/>
          <w:sz w:val="22"/>
          <w:szCs w:val="22"/>
        </w:rPr>
        <w:t>1</w:t>
      </w:r>
      <w:r w:rsidR="0029214B">
        <w:rPr>
          <w:rFonts w:ascii="Calibri" w:hAnsi="Calibri" w:cs="Calibri"/>
          <w:sz w:val="22"/>
          <w:szCs w:val="22"/>
        </w:rPr>
        <w:t xml:space="preserve">7 </w:t>
      </w:r>
      <w:r w:rsidR="00CB33B4">
        <w:rPr>
          <w:rFonts w:ascii="Calibri" w:hAnsi="Calibri" w:cs="Calibri"/>
          <w:sz w:val="22"/>
          <w:szCs w:val="22"/>
        </w:rPr>
        <w:t xml:space="preserve">september 2025 </w:t>
      </w:r>
      <w:r>
        <w:rPr>
          <w:rFonts w:ascii="Calibri" w:hAnsi="Calibri" w:cs="Calibri"/>
          <w:sz w:val="22"/>
          <w:szCs w:val="22"/>
        </w:rPr>
        <w:t xml:space="preserve">zijn we genoodzaakt het deelnamegeld in rekening te brengen. </w:t>
      </w:r>
    </w:p>
    <w:p w14:paraId="575BE5DA" w14:textId="77777777" w:rsidR="00CB33B4" w:rsidRDefault="00CB33B4" w:rsidP="00CB33B4">
      <w:pPr>
        <w:pStyle w:val="Geenafstand"/>
        <w:numPr>
          <w:ilvl w:val="0"/>
          <w:numId w:val="1"/>
        </w:numPr>
        <w:spacing w:line="276" w:lineRule="auto"/>
        <w:rPr>
          <w:rFonts w:ascii="Calibri" w:hAnsi="Calibri" w:cs="Calibri"/>
          <w:b/>
          <w:bCs/>
          <w:sz w:val="22"/>
          <w:szCs w:val="22"/>
        </w:rPr>
      </w:pPr>
      <w:r>
        <w:rPr>
          <w:rFonts w:ascii="Calibri" w:hAnsi="Calibri" w:cs="Calibri"/>
          <w:b/>
          <w:bCs/>
          <w:sz w:val="22"/>
          <w:szCs w:val="22"/>
        </w:rPr>
        <w:t>Colloquiumpunt</w:t>
      </w:r>
    </w:p>
    <w:p w14:paraId="7B8DAEEA" w14:textId="60EE2DEA" w:rsidR="00CB33B4" w:rsidRPr="00201766" w:rsidRDefault="00CB33B4" w:rsidP="00CB33B4">
      <w:pPr>
        <w:pStyle w:val="Geenafstand"/>
        <w:numPr>
          <w:ilvl w:val="1"/>
          <w:numId w:val="1"/>
        </w:numPr>
        <w:spacing w:line="276" w:lineRule="auto"/>
        <w:rPr>
          <w:rFonts w:ascii="Calibri" w:hAnsi="Calibri" w:cs="Calibri"/>
          <w:b/>
          <w:bCs/>
          <w:sz w:val="22"/>
          <w:szCs w:val="22"/>
        </w:rPr>
      </w:pPr>
      <w:r>
        <w:rPr>
          <w:rFonts w:ascii="Calibri" w:hAnsi="Calibri" w:cs="Calibri"/>
          <w:sz w:val="22"/>
          <w:szCs w:val="22"/>
        </w:rPr>
        <w:t xml:space="preserve">Als je gedurende de gehele </w:t>
      </w:r>
      <w:r>
        <w:rPr>
          <w:rFonts w:ascii="Calibri" w:hAnsi="Calibri" w:cs="Calibri"/>
          <w:sz w:val="22"/>
          <w:szCs w:val="22"/>
        </w:rPr>
        <w:t xml:space="preserve">activiteit </w:t>
      </w:r>
      <w:r>
        <w:rPr>
          <w:rFonts w:ascii="Calibri" w:hAnsi="Calibri" w:cs="Calibri"/>
          <w:sz w:val="22"/>
          <w:szCs w:val="22"/>
        </w:rPr>
        <w:t xml:space="preserve">aanwezig bent geweest kun je 1 colloquiumpunt verdienen. </w:t>
      </w:r>
    </w:p>
    <w:p w14:paraId="68F342F0" w14:textId="670707B8" w:rsidR="00CB33B4" w:rsidRPr="00CB33B4" w:rsidRDefault="00CB33B4" w:rsidP="00CB33B4">
      <w:pPr>
        <w:pStyle w:val="Geenafstand"/>
        <w:numPr>
          <w:ilvl w:val="1"/>
          <w:numId w:val="1"/>
        </w:numPr>
        <w:spacing w:line="276" w:lineRule="auto"/>
        <w:rPr>
          <w:rFonts w:ascii="Calibri" w:hAnsi="Calibri" w:cs="Calibri"/>
          <w:b/>
          <w:bCs/>
          <w:sz w:val="22"/>
          <w:szCs w:val="22"/>
        </w:rPr>
      </w:pPr>
      <w:r>
        <w:rPr>
          <w:rFonts w:ascii="Calibri" w:hAnsi="Calibri" w:cs="Calibri"/>
          <w:sz w:val="22"/>
          <w:szCs w:val="22"/>
        </w:rPr>
        <w:t xml:space="preserve">Het colloquiumpunt wordt door de onderwijsbalie toegeschreven. </w:t>
      </w:r>
    </w:p>
    <w:p w14:paraId="39A52F3C" w14:textId="77777777" w:rsidR="008470D2" w:rsidRDefault="008470D2" w:rsidP="008470D2">
      <w:pPr>
        <w:pStyle w:val="Geenafstand"/>
        <w:numPr>
          <w:ilvl w:val="0"/>
          <w:numId w:val="1"/>
        </w:numPr>
        <w:spacing w:line="276" w:lineRule="auto"/>
        <w:rPr>
          <w:rFonts w:ascii="Calibri" w:hAnsi="Calibri" w:cs="Calibri"/>
          <w:b/>
          <w:bCs/>
          <w:sz w:val="22"/>
          <w:szCs w:val="22"/>
        </w:rPr>
      </w:pPr>
      <w:r>
        <w:rPr>
          <w:rFonts w:ascii="Calibri" w:hAnsi="Calibri" w:cs="Calibri"/>
          <w:b/>
          <w:bCs/>
          <w:sz w:val="22"/>
          <w:szCs w:val="22"/>
        </w:rPr>
        <w:t xml:space="preserve">Weigerlijst </w:t>
      </w:r>
    </w:p>
    <w:p w14:paraId="1111D49C" w14:textId="77777777" w:rsidR="008470D2" w:rsidRPr="00201766" w:rsidRDefault="008470D2" w:rsidP="008470D2">
      <w:pPr>
        <w:pStyle w:val="Geenafstand"/>
        <w:numPr>
          <w:ilvl w:val="1"/>
          <w:numId w:val="1"/>
        </w:numPr>
        <w:spacing w:line="276" w:lineRule="auto"/>
        <w:rPr>
          <w:rFonts w:ascii="Calibri" w:hAnsi="Calibri" w:cs="Calibri"/>
          <w:b/>
          <w:bCs/>
          <w:sz w:val="22"/>
          <w:szCs w:val="22"/>
        </w:rPr>
      </w:pPr>
      <w:r>
        <w:rPr>
          <w:rFonts w:ascii="Calibri" w:hAnsi="Calibri" w:cs="Calibri"/>
          <w:sz w:val="22"/>
          <w:szCs w:val="22"/>
        </w:rPr>
        <w:t xml:space="preserve">Wanneer je te laat bent met betalen, heb je na de eerste herinneringsmail 2 weken de tijd om het bedrag alsnog over te maken naar Studievereniging Comenius. Dit geldt ook als je niet aanwezig bet geweest bij de activiteit, maar je niet of na de uiterlijke deadline hebt afgemeld. </w:t>
      </w:r>
    </w:p>
    <w:p w14:paraId="741626E8" w14:textId="77777777" w:rsidR="008470D2" w:rsidRPr="00201766" w:rsidRDefault="008470D2" w:rsidP="008470D2">
      <w:pPr>
        <w:pStyle w:val="Geenafstand"/>
        <w:numPr>
          <w:ilvl w:val="1"/>
          <w:numId w:val="1"/>
        </w:numPr>
        <w:spacing w:line="276" w:lineRule="auto"/>
        <w:rPr>
          <w:rFonts w:ascii="Calibri" w:hAnsi="Calibri" w:cs="Calibri"/>
          <w:b/>
          <w:bCs/>
          <w:sz w:val="22"/>
          <w:szCs w:val="22"/>
        </w:rPr>
      </w:pPr>
      <w:r>
        <w:rPr>
          <w:rFonts w:ascii="Calibri" w:hAnsi="Calibri" w:cs="Calibri"/>
          <w:sz w:val="22"/>
          <w:szCs w:val="22"/>
        </w:rPr>
        <w:t xml:space="preserve">Wanneer de kosten 2 weken na de activiteit niet zijn betaald aan Studievereniging Comenius kom je op de weigerlijst. </w:t>
      </w:r>
    </w:p>
    <w:p w14:paraId="10DF8201" w14:textId="77777777" w:rsidR="008470D2" w:rsidRPr="00201766" w:rsidRDefault="008470D2" w:rsidP="008470D2">
      <w:pPr>
        <w:pStyle w:val="Geenafstand"/>
        <w:numPr>
          <w:ilvl w:val="1"/>
          <w:numId w:val="1"/>
        </w:numPr>
        <w:spacing w:line="276" w:lineRule="auto"/>
        <w:rPr>
          <w:rFonts w:ascii="Calibri" w:hAnsi="Calibri" w:cs="Calibri"/>
          <w:b/>
          <w:bCs/>
          <w:sz w:val="22"/>
          <w:szCs w:val="22"/>
        </w:rPr>
      </w:pPr>
      <w:r>
        <w:rPr>
          <w:rFonts w:ascii="Calibri" w:hAnsi="Calibri" w:cs="Calibri"/>
          <w:sz w:val="22"/>
          <w:szCs w:val="22"/>
        </w:rPr>
        <w:t xml:space="preserve">Wanneer je je 2 keer te laat of niet hebt afgemeld voor een evenement van Comenius kom je automatisch op de weigerlijst. </w:t>
      </w:r>
    </w:p>
    <w:p w14:paraId="698B0D3E" w14:textId="77777777" w:rsidR="008470D2" w:rsidRDefault="008470D2" w:rsidP="008470D2">
      <w:pPr>
        <w:pStyle w:val="Geenafstand"/>
        <w:numPr>
          <w:ilvl w:val="1"/>
          <w:numId w:val="1"/>
        </w:numPr>
        <w:spacing w:line="276" w:lineRule="auto"/>
        <w:rPr>
          <w:rFonts w:ascii="Calibri" w:hAnsi="Calibri" w:cs="Calibri"/>
          <w:sz w:val="22"/>
          <w:szCs w:val="22"/>
        </w:rPr>
      </w:pPr>
      <w:r>
        <w:rPr>
          <w:rFonts w:ascii="Calibri" w:hAnsi="Calibri" w:cs="Calibri"/>
          <w:sz w:val="22"/>
          <w:szCs w:val="22"/>
        </w:rPr>
        <w:lastRenderedPageBreak/>
        <w:t xml:space="preserve">De weigerlijst houdt in dat je niet meer welkom bent bij activiteiten van Studievereniging Comenius voor de rest van huidig studiejaar, tenzij er een gegronde reden is beoordeeld door huidig bestuur. </w:t>
      </w:r>
    </w:p>
    <w:p w14:paraId="4E544A38" w14:textId="6A9A1502" w:rsidR="00011772" w:rsidRDefault="00011772" w:rsidP="008470D2"/>
    <w:sectPr w:rsidR="000117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4072A" w14:textId="77777777" w:rsidR="000C3A83" w:rsidRDefault="000C3A83" w:rsidP="00CB33B4">
      <w:pPr>
        <w:spacing w:after="0" w:line="240" w:lineRule="auto"/>
      </w:pPr>
      <w:r>
        <w:separator/>
      </w:r>
    </w:p>
  </w:endnote>
  <w:endnote w:type="continuationSeparator" w:id="0">
    <w:p w14:paraId="15BAB17F" w14:textId="77777777" w:rsidR="000C3A83" w:rsidRDefault="000C3A83" w:rsidP="00CB3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6FCFE" w14:textId="77777777" w:rsidR="000C3A83" w:rsidRDefault="000C3A83" w:rsidP="00CB33B4">
      <w:pPr>
        <w:spacing w:after="0" w:line="240" w:lineRule="auto"/>
      </w:pPr>
      <w:r>
        <w:separator/>
      </w:r>
    </w:p>
  </w:footnote>
  <w:footnote w:type="continuationSeparator" w:id="0">
    <w:p w14:paraId="0A6AE011" w14:textId="77777777" w:rsidR="000C3A83" w:rsidRDefault="000C3A83" w:rsidP="00CB3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20BA9"/>
    <w:multiLevelType w:val="hybridMultilevel"/>
    <w:tmpl w:val="29D8ABE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1A5F1B"/>
    <w:multiLevelType w:val="hybridMultilevel"/>
    <w:tmpl w:val="ACAA699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0173966">
    <w:abstractNumId w:val="1"/>
  </w:num>
  <w:num w:numId="2" w16cid:durableId="132763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D2"/>
    <w:rsid w:val="00011772"/>
    <w:rsid w:val="000B6881"/>
    <w:rsid w:val="000C3A83"/>
    <w:rsid w:val="00183DF3"/>
    <w:rsid w:val="0029214B"/>
    <w:rsid w:val="008470D2"/>
    <w:rsid w:val="00A67749"/>
    <w:rsid w:val="00CB33B4"/>
    <w:rsid w:val="00D870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EC0B"/>
  <w15:chartTrackingRefBased/>
  <w15:docId w15:val="{DADA23EB-A3A2-450C-BEBE-4CC52AE1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70D2"/>
  </w:style>
  <w:style w:type="paragraph" w:styleId="Kop1">
    <w:name w:val="heading 1"/>
    <w:basedOn w:val="Standaard"/>
    <w:next w:val="Standaard"/>
    <w:link w:val="Kop1Char"/>
    <w:uiPriority w:val="9"/>
    <w:qFormat/>
    <w:rsid w:val="00847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7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70D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70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8470D2"/>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8470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470D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470D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470D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70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70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70D2"/>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8470D2"/>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8470D2"/>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8470D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470D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470D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470D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47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70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70D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70D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470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70D2"/>
    <w:rPr>
      <w:i/>
      <w:iCs/>
      <w:color w:val="404040" w:themeColor="text1" w:themeTint="BF"/>
    </w:rPr>
  </w:style>
  <w:style w:type="paragraph" w:styleId="Lijstalinea">
    <w:name w:val="List Paragraph"/>
    <w:basedOn w:val="Standaard"/>
    <w:uiPriority w:val="34"/>
    <w:qFormat/>
    <w:rsid w:val="008470D2"/>
    <w:pPr>
      <w:ind w:left="720"/>
      <w:contextualSpacing/>
    </w:pPr>
  </w:style>
  <w:style w:type="character" w:styleId="Intensievebenadrukking">
    <w:name w:val="Intense Emphasis"/>
    <w:basedOn w:val="Standaardalinea-lettertype"/>
    <w:uiPriority w:val="21"/>
    <w:qFormat/>
    <w:rsid w:val="008470D2"/>
    <w:rPr>
      <w:i/>
      <w:iCs/>
      <w:color w:val="0F4761" w:themeColor="accent1" w:themeShade="BF"/>
    </w:rPr>
  </w:style>
  <w:style w:type="paragraph" w:styleId="Duidelijkcitaat">
    <w:name w:val="Intense Quote"/>
    <w:basedOn w:val="Standaard"/>
    <w:next w:val="Standaard"/>
    <w:link w:val="DuidelijkcitaatChar"/>
    <w:uiPriority w:val="30"/>
    <w:qFormat/>
    <w:rsid w:val="00847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70D2"/>
    <w:rPr>
      <w:i/>
      <w:iCs/>
      <w:color w:val="0F4761" w:themeColor="accent1" w:themeShade="BF"/>
    </w:rPr>
  </w:style>
  <w:style w:type="character" w:styleId="Intensieveverwijzing">
    <w:name w:val="Intense Reference"/>
    <w:basedOn w:val="Standaardalinea-lettertype"/>
    <w:uiPriority w:val="32"/>
    <w:qFormat/>
    <w:rsid w:val="008470D2"/>
    <w:rPr>
      <w:b/>
      <w:bCs/>
      <w:smallCaps/>
      <w:color w:val="0F4761" w:themeColor="accent1" w:themeShade="BF"/>
      <w:spacing w:val="5"/>
    </w:rPr>
  </w:style>
  <w:style w:type="paragraph" w:styleId="Geenafstand">
    <w:name w:val="No Spacing"/>
    <w:link w:val="GeenafstandChar"/>
    <w:uiPriority w:val="1"/>
    <w:qFormat/>
    <w:rsid w:val="008470D2"/>
    <w:pPr>
      <w:spacing w:after="0" w:line="240" w:lineRule="auto"/>
    </w:pPr>
  </w:style>
  <w:style w:type="character" w:customStyle="1" w:styleId="GeenafstandChar">
    <w:name w:val="Geen afstand Char"/>
    <w:basedOn w:val="Standaardalinea-lettertype"/>
    <w:link w:val="Geenafstand"/>
    <w:uiPriority w:val="1"/>
    <w:rsid w:val="008470D2"/>
  </w:style>
  <w:style w:type="character" w:styleId="Hyperlink">
    <w:name w:val="Hyperlink"/>
    <w:basedOn w:val="Standaardalinea-lettertype"/>
    <w:uiPriority w:val="99"/>
    <w:unhideWhenUsed/>
    <w:rsid w:val="00CB33B4"/>
    <w:rPr>
      <w:color w:val="467886" w:themeColor="hyperlink"/>
      <w:u w:val="single"/>
    </w:rPr>
  </w:style>
  <w:style w:type="character" w:styleId="Onopgelostemelding">
    <w:name w:val="Unresolved Mention"/>
    <w:basedOn w:val="Standaardalinea-lettertype"/>
    <w:uiPriority w:val="99"/>
    <w:semiHidden/>
    <w:unhideWhenUsed/>
    <w:rsid w:val="00CB33B4"/>
    <w:rPr>
      <w:color w:val="605E5C"/>
      <w:shd w:val="clear" w:color="auto" w:fill="E1DFDD"/>
    </w:rPr>
  </w:style>
  <w:style w:type="paragraph" w:styleId="Koptekst">
    <w:name w:val="header"/>
    <w:basedOn w:val="Standaard"/>
    <w:link w:val="KoptekstChar"/>
    <w:uiPriority w:val="99"/>
    <w:unhideWhenUsed/>
    <w:rsid w:val="00CB33B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B33B4"/>
  </w:style>
  <w:style w:type="paragraph" w:styleId="Voettekst">
    <w:name w:val="footer"/>
    <w:basedOn w:val="Standaard"/>
    <w:link w:val="VoettekstChar"/>
    <w:uiPriority w:val="99"/>
    <w:unhideWhenUsed/>
    <w:rsid w:val="00CB33B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B3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trum@comenius-uva.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strum@comenius-uv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397</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 de Vos</dc:creator>
  <cp:keywords/>
  <dc:description/>
  <cp:lastModifiedBy>Annelau de Vos</cp:lastModifiedBy>
  <cp:revision>22</cp:revision>
  <dcterms:created xsi:type="dcterms:W3CDTF">2025-08-11T21:56:00Z</dcterms:created>
  <dcterms:modified xsi:type="dcterms:W3CDTF">2025-08-12T20:22:00Z</dcterms:modified>
</cp:coreProperties>
</file>